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B703E" w14:textId="77777777" w:rsidR="00181D1B" w:rsidRDefault="00181D1B" w:rsidP="00181D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b/>
          <w:bCs/>
          <w:noProof/>
          <w:color w:val="000000"/>
          <w:sz w:val="32"/>
          <w:szCs w:val="32"/>
        </w:rPr>
        <w:drawing>
          <wp:inline distT="0" distB="0" distL="0" distR="0" wp14:anchorId="1C5B7090" wp14:editId="5688A554">
            <wp:extent cx="1209675" cy="1209675"/>
            <wp:effectExtent l="0" t="0" r="0" b="0"/>
            <wp:docPr id="1" name="Picture 1" descr="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B703F" w14:textId="7C526DFB" w:rsidR="00181D1B" w:rsidRPr="008E196F" w:rsidRDefault="00181D1B" w:rsidP="00A047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8E196F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ประกาศคณะศึกษาศาสตร์</w:t>
      </w:r>
    </w:p>
    <w:p w14:paraId="1C5B7040" w14:textId="01524201" w:rsidR="00181D1B" w:rsidRPr="00A04748" w:rsidRDefault="00181D1B" w:rsidP="00A047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8E196F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ที่</w:t>
      </w:r>
      <w:r w:rsidRPr="008E196F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8D3972" w:rsidRPr="008E196F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070</w:t>
      </w:r>
      <w:r w:rsidRPr="008E196F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/2569</w:t>
      </w:r>
    </w:p>
    <w:p w14:paraId="359A4DAB" w14:textId="52BD5922" w:rsidR="008D3972" w:rsidRPr="00A04748" w:rsidRDefault="00181D1B" w:rsidP="00A047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A04748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เรื่อง</w:t>
      </w:r>
      <w:r w:rsidR="008D3972" w:rsidRPr="00A04748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8D3972" w:rsidRPr="00A04748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การสอบ</w:t>
      </w:r>
      <w:r w:rsidR="008D3972" w:rsidRPr="00A04748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8D3972" w:rsidRPr="00A04748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 xml:space="preserve">TOEIC </w:t>
      </w:r>
      <w:r w:rsidR="008D3972" w:rsidRPr="00A04748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และแนวปฏิบัติสำหรับนักศึกษา</w:t>
      </w:r>
    </w:p>
    <w:p w14:paraId="65882FCC" w14:textId="77777777" w:rsidR="00A04748" w:rsidRPr="00A04748" w:rsidRDefault="00A04748" w:rsidP="00A047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22D910C4" w14:textId="420F9852" w:rsidR="008D3972" w:rsidRPr="00A04748" w:rsidRDefault="008D3972" w:rsidP="00E75B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"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A0474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ตามประกาศคณะกรรมการมาตรฐานการอุดมศึกษา</w:t>
      </w:r>
      <w:r w:rsidRPr="00A0474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Pr="00A0474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ลงวันที่</w:t>
      </w:r>
      <w:r w:rsidRPr="00A0474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17 </w:t>
      </w:r>
      <w:r w:rsidRPr="00A0474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มกราคม</w:t>
      </w:r>
      <w:r w:rsidRPr="00A0474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2567 </w:t>
      </w:r>
      <w:r w:rsidRPr="00A0474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ได้กำหนดเงื่อนไขให้นักศึกษาระดับอุดมศึกษาต้องเข้ารับการทดสอบความสามารถทางภาษาอังกฤษตามมาตรฐานที่สถาบันกำหนดก่อนสำเร็จการศึกษา</w:t>
      </w:r>
      <w:r w:rsidR="00E75BF3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</w:t>
      </w:r>
      <w:r w:rsidRPr="00A0474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ในการนี้</w:t>
      </w:r>
      <w:r w:rsidRPr="00A0474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Pr="00A0474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ในปีการศึกษา</w:t>
      </w:r>
      <w:r w:rsidRPr="00A0474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2569 </w:t>
      </w:r>
      <w:r w:rsidRPr="00A0474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ฝ่ายจัดสอบ</w:t>
      </w:r>
      <w:r w:rsidRPr="00A0474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Pr="00A04748">
        <w:rPr>
          <w:rFonts w:ascii="TH SarabunPSK" w:eastAsia="Sarabun" w:hAnsi="TH SarabunPSK" w:cs="TH SarabunPSK"/>
          <w:color w:val="000000"/>
          <w:sz w:val="32"/>
          <w:szCs w:val="32"/>
        </w:rPr>
        <w:t xml:space="preserve">TOEIC </w:t>
      </w:r>
      <w:r w:rsidRPr="00A0474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ของมหาวิทยาลัยได้วางแผนดำเนินการสอบ</w:t>
      </w:r>
      <w:r w:rsidRPr="00A0474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Pr="00A04748">
        <w:rPr>
          <w:rFonts w:ascii="TH SarabunPSK" w:eastAsia="Sarabun" w:hAnsi="TH SarabunPSK" w:cs="TH SarabunPSK"/>
          <w:color w:val="000000"/>
          <w:sz w:val="32"/>
          <w:szCs w:val="32"/>
        </w:rPr>
        <w:t xml:space="preserve">TOEIC </w:t>
      </w:r>
      <w:r w:rsidRPr="00A0474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ใน</w:t>
      </w:r>
      <w:r w:rsidRPr="000761DD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วันเสาร์ที่</w:t>
      </w:r>
      <w:r w:rsidRPr="000761D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 22 </w:t>
      </w:r>
      <w:r w:rsidRPr="000761DD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สิงหาคม</w:t>
      </w:r>
      <w:r w:rsidRPr="000761D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0761DD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เวลา</w:t>
      </w:r>
      <w:r w:rsidRPr="000761D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 08.30–13.00 </w:t>
      </w:r>
      <w:r w:rsidRPr="000761DD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น</w:t>
      </w:r>
      <w:r w:rsidRPr="000761D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>.</w:t>
      </w:r>
      <w:r w:rsidRPr="00A0474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="0012189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(</w:t>
      </w:r>
      <w:r w:rsidRPr="00A0474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รายละเอียด</w:t>
      </w:r>
      <w:r w:rsidR="00CB0BC3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การสมัครและแนวปฏิบัติ</w:t>
      </w:r>
      <w:r w:rsidR="00A10F03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สำหรับนักศึกษา ปรากฏดังเอกสารที่นบ</w:t>
      </w:r>
      <w:r w:rsidR="00211C88">
        <w:rPr>
          <w:rFonts w:ascii="TH SarabunPSK" w:eastAsia="Sarabun" w:hAnsi="TH SarabunPSK" w:cs="TH SarabunPSK"/>
          <w:color w:val="000000"/>
          <w:sz w:val="32"/>
          <w:szCs w:val="32"/>
        </w:rPr>
        <w:t>)</w:t>
      </w:r>
    </w:p>
    <w:p w14:paraId="7C64E72C" w14:textId="77777777" w:rsidR="008D3972" w:rsidRPr="00A04748" w:rsidRDefault="008D3972" w:rsidP="00211C8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"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A0474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เพื่อให้เป็นไปตามเงื่อนไขในการสำเร็จการศึกษา</w:t>
      </w:r>
      <w:r w:rsidRPr="00A0474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Pr="00A0474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คณะขอให้นักศึกษา</w:t>
      </w:r>
      <w:r w:rsidRPr="00A0474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Pr="00A0474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ปฏิบัติดังนี้</w:t>
      </w:r>
    </w:p>
    <w:p w14:paraId="46057720" w14:textId="77777777" w:rsidR="008D3972" w:rsidRPr="00A04748" w:rsidRDefault="008D3972" w:rsidP="00A047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A04748">
        <w:rPr>
          <w:rFonts w:ascii="TH SarabunPSK" w:eastAsia="Sarabun" w:hAnsi="TH SarabunPSK" w:cs="TH SarabunPSK"/>
          <w:color w:val="000000"/>
          <w:sz w:val="32"/>
          <w:szCs w:val="32"/>
          <w:cs/>
        </w:rPr>
        <w:t>1.</w:t>
      </w:r>
      <w:r w:rsidRPr="00A0474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ขอให้นักศึกษาชั้นปีที่</w:t>
      </w:r>
      <w:r w:rsidRPr="00A0474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4 </w:t>
      </w:r>
      <w:r w:rsidRPr="00A0474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ทุกคนสมัครและเข้ารับการสอบตามกำหนดการที่มหาวิทยาลัยจัดขึ้น</w:t>
      </w:r>
      <w:r w:rsidRPr="00A0474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Pr="00A0474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และปฏิบัติตามระเบียบการสอบของศูนย์สอบ</w:t>
      </w:r>
      <w:r w:rsidRPr="00A0474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Pr="00A04748">
        <w:rPr>
          <w:rFonts w:ascii="TH SarabunPSK" w:eastAsia="Sarabun" w:hAnsi="TH SarabunPSK" w:cs="TH SarabunPSK"/>
          <w:color w:val="000000"/>
          <w:sz w:val="32"/>
          <w:szCs w:val="32"/>
        </w:rPr>
        <w:t xml:space="preserve">CPA (Thailand) </w:t>
      </w:r>
      <w:r w:rsidRPr="00A0474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อย่างเคร่งครัด</w:t>
      </w:r>
    </w:p>
    <w:p w14:paraId="5AB7CF14" w14:textId="70BFA603" w:rsidR="008D3972" w:rsidRPr="00A04748" w:rsidRDefault="008D3972" w:rsidP="00A047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A0474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2. </w:t>
      </w:r>
      <w:r w:rsidRPr="00A0474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นักศึกษาที่ไม่ประสงค์เข้ารับการสอบตามที่มหาวิทยาลัยจัดให้</w:t>
      </w:r>
      <w:r w:rsidRPr="00A0474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Pr="00A0474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ขอให้บันทึกคำร้องถึงคณบดี</w:t>
      </w:r>
      <w:r w:rsidRPr="00A0474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Pr="00A0474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พร้อมเหต</w:t>
      </w:r>
      <w:r w:rsidR="00741A5F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ุ</w:t>
      </w:r>
      <w:r w:rsidRPr="00A0474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ผลเป็นลายลัก</w:t>
      </w:r>
      <w:r w:rsidR="00F03943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ษ</w:t>
      </w:r>
      <w:r w:rsidRPr="00A0474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ณ์อักษร</w:t>
      </w:r>
    </w:p>
    <w:p w14:paraId="3F5854CD" w14:textId="77777777" w:rsidR="00F03943" w:rsidRDefault="008D3972" w:rsidP="00A047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A0474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3. </w:t>
      </w:r>
      <w:r w:rsidRPr="00A0474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กรณีนักศึกษาประสงค์จะดำเนินการสมัครสอบ</w:t>
      </w:r>
      <w:r w:rsidRPr="00A0474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Pr="00A04748">
        <w:rPr>
          <w:rFonts w:ascii="TH SarabunPSK" w:eastAsia="Sarabun" w:hAnsi="TH SarabunPSK" w:cs="TH SarabunPSK"/>
          <w:color w:val="000000"/>
          <w:sz w:val="32"/>
          <w:szCs w:val="32"/>
        </w:rPr>
        <w:t xml:space="preserve">TOEIC </w:t>
      </w:r>
      <w:r w:rsidRPr="00A0474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ด้วยตนเอง</w:t>
      </w:r>
      <w:r w:rsidRPr="00A0474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Pr="00A0474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ขอให้นักศึกษาดำเนินการสอบให้แล้วเสร็จภายในเดือนกันยายน</w:t>
      </w:r>
      <w:r w:rsidRPr="00A0474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2569 </w:t>
      </w:r>
      <w:r w:rsidRPr="00A0474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และให้ส่งผลการสอบถึงคณะภายในวันที่</w:t>
      </w:r>
      <w:r w:rsidRPr="00A0474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5 </w:t>
      </w:r>
      <w:r w:rsidRPr="00A0474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ตุลาคม</w:t>
      </w:r>
      <w:r w:rsidRPr="00A0474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2569 </w:t>
      </w:r>
      <w:r w:rsidRPr="00A0474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เพื่อเสนอมหาวิทยาลัยรับทราบและใช้เป็นเงื่อนไขรายการหนึ่งในการขอสำเร็จการศึกษาในภาคปลาย</w:t>
      </w:r>
      <w:r w:rsidRPr="00A0474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Pr="00A04748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ปีการศึกษา</w:t>
      </w:r>
      <w:r w:rsidRPr="00A04748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2569</w:t>
      </w:r>
      <w:r w:rsidR="00F03943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ต่อไป</w:t>
      </w:r>
    </w:p>
    <w:p w14:paraId="1C5B7073" w14:textId="4AF4DAD0" w:rsidR="00181D1B" w:rsidRPr="00A04748" w:rsidRDefault="00181D1B" w:rsidP="00741A5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 w:line="240" w:lineRule="auto"/>
        <w:ind w:right="11" w:firstLine="720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7D34D3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ประกาศ ณ วันที่ </w:t>
      </w:r>
      <w:r w:rsidR="008E196F" w:rsidRPr="007D34D3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30 มิถุนายน </w:t>
      </w:r>
      <w:r w:rsidRPr="007D34D3">
        <w:rPr>
          <w:rFonts w:ascii="TH SarabunPSK" w:eastAsia="Sarabun" w:hAnsi="TH SarabunPSK" w:cs="TH SarabunPSK"/>
          <w:color w:val="000000"/>
          <w:sz w:val="32"/>
          <w:szCs w:val="32"/>
        </w:rPr>
        <w:t>2569</w:t>
      </w:r>
      <w:r w:rsidRPr="00A04748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</w:p>
    <w:p w14:paraId="1C5B7076" w14:textId="54C78FE5" w:rsidR="00181D1B" w:rsidRPr="005B170D" w:rsidRDefault="00181D1B" w:rsidP="00181D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1440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1C5B7077" w14:textId="06E83749" w:rsidR="00181D1B" w:rsidRDefault="00E57D49" w:rsidP="00181D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1440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C5B7092" wp14:editId="2A830FA7">
            <wp:simplePos x="0" y="0"/>
            <wp:positionH relativeFrom="column">
              <wp:posOffset>3895725</wp:posOffset>
            </wp:positionH>
            <wp:positionV relativeFrom="paragraph">
              <wp:posOffset>27305</wp:posOffset>
            </wp:positionV>
            <wp:extent cx="1257300" cy="1260356"/>
            <wp:effectExtent l="19050" t="19050" r="19050" b="16510"/>
            <wp:wrapNone/>
            <wp:docPr id="3" name="Picture 3" descr="trsu-logo-white-transparent-bg-300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su-logo-white-transparent-bg-300px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60356"/>
                    </a:xfrm>
                    <a:prstGeom prst="rect">
                      <a:avLst/>
                    </a:prstGeom>
                    <a:noFill/>
                    <a:effectLst>
                      <a:prstShdw prst="shdw17" dist="17961" dir="2700000">
                        <a:schemeClr val="accent1">
                          <a:lumMod val="60000"/>
                          <a:lumOff val="40000"/>
                        </a:schemeClr>
                      </a:prst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5B7078" w14:textId="50119A80" w:rsidR="00181D1B" w:rsidRPr="000D137C" w:rsidRDefault="005A7058" w:rsidP="00181D1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6480"/>
        </w:tabs>
        <w:spacing w:line="240" w:lineRule="auto"/>
        <w:rPr>
          <w:rFonts w:ascii="TH Charmonman" w:eastAsia="Sarabun" w:hAnsi="TH Charmonman" w:cs="TH Charmonman"/>
          <w:b/>
          <w:bCs/>
          <w:i/>
          <w:iCs/>
          <w:color w:val="002060"/>
          <w:sz w:val="36"/>
          <w:szCs w:val="36"/>
          <w:vertAlign w:val="superscript"/>
        </w:rPr>
      </w:pPr>
      <w:r>
        <w:rPr>
          <w:rFonts w:ascii="TH Charmonman" w:eastAsia="Sarabun" w:hAnsi="TH Charmonman" w:cs="TH Charmonman"/>
          <w:b/>
          <w:bCs/>
          <w:i/>
          <w:iCs/>
          <w:color w:val="002060"/>
          <w:sz w:val="36"/>
          <w:szCs w:val="36"/>
          <w:cs/>
        </w:rPr>
        <w:tab/>
      </w:r>
      <w:r w:rsidR="00C41721" w:rsidRPr="00C41721">
        <w:rPr>
          <w:rFonts w:ascii="Angsana New" w:eastAsia="Times New Roman" w:hAnsi="Angsana New" w:cs="Angsana New"/>
          <w:b/>
          <w:noProof/>
          <w:sz w:val="31"/>
          <w:szCs w:val="31"/>
          <w:cs/>
        </w:rPr>
        <w:drawing>
          <wp:inline distT="0" distB="0" distL="0" distR="0" wp14:anchorId="0CCCB98F" wp14:editId="01C7A0C1">
            <wp:extent cx="1219200" cy="3333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1D1B" w:rsidRPr="000D137C">
        <w:rPr>
          <w:rFonts w:ascii="TH Charmonman" w:eastAsia="Sarabun" w:hAnsi="TH Charmonman" w:cs="TH Charmonman"/>
          <w:b/>
          <w:bCs/>
          <w:i/>
          <w:iCs/>
          <w:color w:val="002060"/>
          <w:sz w:val="36"/>
          <w:szCs w:val="36"/>
          <w:cs/>
        </w:rPr>
        <w:tab/>
      </w:r>
    </w:p>
    <w:p w14:paraId="1C5B7079" w14:textId="04791C6B" w:rsidR="00181D1B" w:rsidRDefault="00181D1B" w:rsidP="00181D1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6480"/>
        </w:tabs>
        <w:spacing w:line="24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 w:hint="cs"/>
          <w:color w:val="000000"/>
          <w:sz w:val="32"/>
          <w:szCs w:val="32"/>
          <w:vertAlign w:val="superscript"/>
          <w:cs/>
        </w:rPr>
        <w:tab/>
      </w:r>
      <w:r w:rsidRPr="008C1E7B">
        <w:rPr>
          <w:rFonts w:ascii="TH SarabunPSK" w:eastAsia="Sarabun" w:hAnsi="TH SarabunPSK" w:cs="TH SarabunPSK"/>
          <w:color w:val="000000"/>
          <w:sz w:val="32"/>
          <w:szCs w:val="32"/>
        </w:rPr>
        <w:t>(</w:t>
      </w:r>
      <w:r w:rsidRPr="008C1E7B">
        <w:rPr>
          <w:rFonts w:ascii="TH SarabunPSK" w:eastAsia="Sarabun" w:hAnsi="TH SarabunPSK" w:cs="TH SarabunPSK"/>
          <w:color w:val="000000"/>
          <w:sz w:val="32"/>
          <w:szCs w:val="32"/>
          <w:cs/>
        </w:rPr>
        <w:t>รองศาสตราจารย์ ดร</w:t>
      </w:r>
      <w:r w:rsidRPr="008C1E7B">
        <w:rPr>
          <w:rFonts w:ascii="TH SarabunPSK" w:eastAsia="Sarabun" w:hAnsi="TH SarabunPSK" w:cs="TH SarabunPSK"/>
          <w:color w:val="000000"/>
          <w:sz w:val="32"/>
          <w:szCs w:val="32"/>
        </w:rPr>
        <w:t xml:space="preserve">. </w:t>
      </w:r>
      <w:r w:rsidRPr="008C1E7B">
        <w:rPr>
          <w:rFonts w:ascii="TH SarabunPSK" w:eastAsia="Sarabun" w:hAnsi="TH SarabunPSK" w:cs="TH SarabunPSK"/>
          <w:color w:val="000000"/>
          <w:sz w:val="32"/>
          <w:szCs w:val="32"/>
          <w:cs/>
        </w:rPr>
        <w:t>สุพักตร์ พิบูลย์</w:t>
      </w:r>
      <w:r w:rsidRPr="008C1E7B">
        <w:rPr>
          <w:rFonts w:ascii="TH SarabunPSK" w:eastAsia="Sarabun" w:hAnsi="TH SarabunPSK" w:cs="TH SarabunPSK"/>
          <w:color w:val="000000"/>
          <w:sz w:val="32"/>
          <w:szCs w:val="32"/>
        </w:rPr>
        <w:t xml:space="preserve">)   </w:t>
      </w:r>
    </w:p>
    <w:p w14:paraId="1C5B707E" w14:textId="61271686" w:rsidR="00181D1B" w:rsidRPr="00181D1B" w:rsidRDefault="00181D1B" w:rsidP="00DD793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6480"/>
        </w:tabs>
        <w:spacing w:line="240" w:lineRule="auto"/>
        <w:ind w:right="1267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ab/>
      </w:r>
      <w:r w:rsidRPr="008C1E7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คณบดีคณะศึกษาศาสตร์ </w:t>
      </w:r>
    </w:p>
    <w:sectPr w:rsidR="00181D1B" w:rsidRPr="00181D1B" w:rsidSect="007D34D3">
      <w:pgSz w:w="11906" w:h="16838"/>
      <w:pgMar w:top="1440" w:right="1440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TH Charmonman">
    <w:panose1 w:val="03000500040000020004"/>
    <w:charset w:val="00"/>
    <w:family w:val="script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D1B"/>
    <w:rsid w:val="00067A00"/>
    <w:rsid w:val="000761DD"/>
    <w:rsid w:val="000A753E"/>
    <w:rsid w:val="000D137C"/>
    <w:rsid w:val="0012189B"/>
    <w:rsid w:val="00181D1B"/>
    <w:rsid w:val="001B13F1"/>
    <w:rsid w:val="00211C88"/>
    <w:rsid w:val="0028112E"/>
    <w:rsid w:val="00381097"/>
    <w:rsid w:val="00387FD2"/>
    <w:rsid w:val="0039110A"/>
    <w:rsid w:val="00456164"/>
    <w:rsid w:val="00481016"/>
    <w:rsid w:val="005537FD"/>
    <w:rsid w:val="005A7058"/>
    <w:rsid w:val="005C27E1"/>
    <w:rsid w:val="0066602D"/>
    <w:rsid w:val="0068526B"/>
    <w:rsid w:val="00741A5F"/>
    <w:rsid w:val="00792A29"/>
    <w:rsid w:val="007D34D3"/>
    <w:rsid w:val="0087584F"/>
    <w:rsid w:val="008D3972"/>
    <w:rsid w:val="008E196F"/>
    <w:rsid w:val="00A04748"/>
    <w:rsid w:val="00A10F03"/>
    <w:rsid w:val="00A56BE7"/>
    <w:rsid w:val="00A77BD1"/>
    <w:rsid w:val="00A921AF"/>
    <w:rsid w:val="00B223A9"/>
    <w:rsid w:val="00B51BB8"/>
    <w:rsid w:val="00B66BDA"/>
    <w:rsid w:val="00B77279"/>
    <w:rsid w:val="00BF3012"/>
    <w:rsid w:val="00C41721"/>
    <w:rsid w:val="00CB0BC3"/>
    <w:rsid w:val="00CC4AF1"/>
    <w:rsid w:val="00DA59DA"/>
    <w:rsid w:val="00DD793B"/>
    <w:rsid w:val="00E57D49"/>
    <w:rsid w:val="00E75BF3"/>
    <w:rsid w:val="00F03943"/>
    <w:rsid w:val="00F619EF"/>
    <w:rsid w:val="00F91401"/>
    <w:rsid w:val="00FB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B703E"/>
  <w15:docId w15:val="{A45F6E8C-CD13-435F-BFBF-1C715EF5C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81D1B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1D1B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D1B"/>
    <w:rPr>
      <w:rFonts w:ascii="Tahoma" w:eastAsia="Arial" w:hAnsi="Tahoma"/>
      <w:sz w:val="16"/>
    </w:rPr>
  </w:style>
  <w:style w:type="paragraph" w:styleId="ListParagraph">
    <w:name w:val="List Paragraph"/>
    <w:basedOn w:val="Normal"/>
    <w:uiPriority w:val="34"/>
    <w:qFormat/>
    <w:rsid w:val="00181D1B"/>
    <w:pPr>
      <w:ind w:left="720"/>
      <w:contextualSpacing/>
    </w:pPr>
    <w:rPr>
      <w:rFonts w:cs="Cordi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6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Secretary02</dc:creator>
  <cp:lastModifiedBy>Suphak Pibool02</cp:lastModifiedBy>
  <cp:revision>2</cp:revision>
  <cp:lastPrinted>2026-05-26T10:30:00Z</cp:lastPrinted>
  <dcterms:created xsi:type="dcterms:W3CDTF">2026-06-30T02:28:00Z</dcterms:created>
  <dcterms:modified xsi:type="dcterms:W3CDTF">2026-06-30T02:28:00Z</dcterms:modified>
</cp:coreProperties>
</file>